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74D" w:rsidRPr="003606D7" w:rsidRDefault="00E8174D" w:rsidP="00C2786E">
      <w:pPr>
        <w:jc w:val="center"/>
        <w:rPr>
          <w:b/>
          <w:bCs/>
          <w:color w:val="4472C4"/>
          <w:lang w:val="en-US"/>
        </w:rPr>
      </w:pPr>
      <w:r w:rsidRPr="003606D7">
        <w:rPr>
          <w:b/>
          <w:bCs/>
          <w:color w:val="4472C4"/>
          <w:lang w:val="en-US"/>
        </w:rPr>
        <w:t xml:space="preserve">Tuyển dụng chuyên gia tư vấn trong nước </w:t>
      </w:r>
    </w:p>
    <w:p w:rsidR="00E8174D" w:rsidRPr="003606D7" w:rsidRDefault="00E8174D" w:rsidP="003606D7">
      <w:pPr>
        <w:spacing w:after="0"/>
        <w:jc w:val="center"/>
        <w:rPr>
          <w:b/>
          <w:bCs/>
          <w:color w:val="4472C4"/>
          <w:lang w:val="en-US"/>
        </w:rPr>
      </w:pPr>
      <w:r w:rsidRPr="003606D7">
        <w:rPr>
          <w:b/>
          <w:bCs/>
          <w:color w:val="4472C4"/>
          <w:lang w:val="en-US"/>
        </w:rPr>
        <w:t xml:space="preserve">Phục vụ nghiên cứu, góp ý, chỉnh sửa trực tiếp vào các điều khoản của </w:t>
      </w:r>
    </w:p>
    <w:p w:rsidR="00E8174D" w:rsidRPr="00821988" w:rsidRDefault="00E8174D" w:rsidP="003606D7">
      <w:pPr>
        <w:spacing w:after="0"/>
        <w:jc w:val="center"/>
        <w:rPr>
          <w:b/>
          <w:bCs/>
          <w:lang w:val="en-US"/>
        </w:rPr>
      </w:pPr>
      <w:r w:rsidRPr="003606D7">
        <w:rPr>
          <w:b/>
          <w:bCs/>
          <w:color w:val="4472C4"/>
          <w:lang w:val="en-US"/>
        </w:rPr>
        <w:t>Bộ Luật hình sự liên quan đến người chưa thành niên</w:t>
      </w:r>
    </w:p>
    <w:p w:rsidR="00E8174D" w:rsidRPr="00821988" w:rsidRDefault="00E8174D" w:rsidP="009B398A">
      <w:pPr>
        <w:pStyle w:val="ListParagraph"/>
        <w:ind w:left="851"/>
        <w:jc w:val="both"/>
        <w:rPr>
          <w:lang w:val="en-US"/>
        </w:rPr>
      </w:pPr>
    </w:p>
    <w:p w:rsidR="00E8174D" w:rsidRPr="00821988" w:rsidRDefault="00E8174D" w:rsidP="009B398A">
      <w:pPr>
        <w:ind w:firstLine="360"/>
        <w:jc w:val="both"/>
      </w:pPr>
      <w:r w:rsidRPr="00821988">
        <w:t>Tiểu dự án Vụ Pháp luật Hình sự - Hành chính, Bộ Tư pháp, thuộc dự án “Hệ thống tư pháp thân thiện với người chưa thành niên” do Quỹ Nhi đồng Liên hợp quốc (UNICEF) tài trợ đang cần tuyển chuyên gia trong nước phục vụ việc nghiên cứu, cho ý kiến chỉnh sửa, hoàn thiện các điều khoản về chính sách hình sự đối với người chưa thành niên vi phạm pháp luật, các tội phạm xâm phạm người chưa thành niên trong dự thảo Bộ luật hình sự (sửa đổi).</w:t>
      </w:r>
    </w:p>
    <w:p w:rsidR="00E8174D" w:rsidRPr="00821988" w:rsidRDefault="00E8174D" w:rsidP="00DC5733">
      <w:pPr>
        <w:pStyle w:val="ListParagraph"/>
        <w:numPr>
          <w:ilvl w:val="0"/>
          <w:numId w:val="1"/>
        </w:numPr>
        <w:spacing w:after="0"/>
        <w:ind w:left="851" w:hanging="491"/>
        <w:jc w:val="both"/>
        <w:rPr>
          <w:b/>
          <w:bCs/>
          <w:lang w:val="en-US"/>
        </w:rPr>
      </w:pPr>
      <w:r w:rsidRPr="00821988">
        <w:rPr>
          <w:b/>
          <w:bCs/>
          <w:lang w:val="en-US"/>
        </w:rPr>
        <w:t>Mục đích</w:t>
      </w:r>
    </w:p>
    <w:p w:rsidR="00E8174D" w:rsidRPr="00821988" w:rsidRDefault="00E8174D" w:rsidP="009B398A">
      <w:pPr>
        <w:ind w:firstLine="360"/>
        <w:jc w:val="both"/>
        <w:rPr>
          <w:lang w:val="en-US"/>
        </w:rPr>
      </w:pPr>
      <w:r w:rsidRPr="00821988">
        <w:rPr>
          <w:lang w:val="en-US"/>
        </w:rPr>
        <w:t>Hỗ trợ Bộ Tư pháp trong việc xây dựng dự án Bộ luật hình sự (sửa đổi) các quy định có liên quan đến người chưa thành niên vi phạm pháp luật và tội phạm xâm hại người chưa thành niên, đảm bảo tốt nhất các quyền của người chưa thành niên vi phạm pháp luật và bảo vệ người chưa thành niên khỏi các tội phạm xâm hại, phù hợp với các yêu cầu của công ước quyền trẻ em và các quy định khác của pháp luật quốc tế về bảo vệ trẻ em và người chưa thành niên, hạn chế tới mức thấp nhất khả năng người chưa thành niên phải tham gia vào quy trình tố tụng hình sự.</w:t>
      </w:r>
    </w:p>
    <w:p w:rsidR="00E8174D" w:rsidRPr="00821988" w:rsidRDefault="00E8174D" w:rsidP="009B398A">
      <w:pPr>
        <w:pStyle w:val="ListParagraph"/>
        <w:numPr>
          <w:ilvl w:val="0"/>
          <w:numId w:val="1"/>
        </w:numPr>
        <w:ind w:left="851" w:hanging="491"/>
        <w:jc w:val="both"/>
        <w:rPr>
          <w:b/>
          <w:bCs/>
          <w:lang w:val="en-US"/>
        </w:rPr>
      </w:pPr>
      <w:r w:rsidRPr="00821988">
        <w:rPr>
          <w:b/>
          <w:bCs/>
          <w:lang w:val="en-US"/>
        </w:rPr>
        <w:t>Điều kiện chuyên gia</w:t>
      </w:r>
    </w:p>
    <w:p w:rsidR="00E8174D" w:rsidRPr="00821988" w:rsidRDefault="00E8174D" w:rsidP="009B398A">
      <w:pPr>
        <w:pStyle w:val="ListParagraph"/>
        <w:numPr>
          <w:ilvl w:val="0"/>
          <w:numId w:val="2"/>
        </w:numPr>
        <w:ind w:left="142" w:firstLine="218"/>
        <w:jc w:val="both"/>
        <w:rPr>
          <w:lang w:val="en-US"/>
        </w:rPr>
      </w:pPr>
      <w:r w:rsidRPr="00821988">
        <w:rPr>
          <w:lang w:val="en-US"/>
        </w:rPr>
        <w:t>Trình độ thạc sỹ trở lên chuyên ngành về luật pháp, ưu tiên chuyên ngành pháp luật hình sự hoặc pháp luật về quyền con người.</w:t>
      </w:r>
    </w:p>
    <w:p w:rsidR="00E8174D" w:rsidRPr="00821988" w:rsidRDefault="00E8174D" w:rsidP="009B398A">
      <w:pPr>
        <w:pStyle w:val="ListParagraph"/>
        <w:numPr>
          <w:ilvl w:val="0"/>
          <w:numId w:val="2"/>
        </w:numPr>
        <w:ind w:left="142" w:firstLine="218"/>
        <w:jc w:val="both"/>
        <w:rPr>
          <w:lang w:val="en-US"/>
        </w:rPr>
      </w:pPr>
      <w:r w:rsidRPr="00821988">
        <w:rPr>
          <w:lang w:val="en-US"/>
        </w:rPr>
        <w:t>Có kinh nghiệm công tác ít nhất là 15 năm và có hiểu biết về pháp luật hình sự, tố tụng hình sự và quyền trẻ em.</w:t>
      </w:r>
    </w:p>
    <w:p w:rsidR="00E8174D" w:rsidRPr="00821988" w:rsidRDefault="00E8174D" w:rsidP="009B398A">
      <w:pPr>
        <w:pStyle w:val="ListParagraph"/>
        <w:numPr>
          <w:ilvl w:val="0"/>
          <w:numId w:val="2"/>
        </w:numPr>
        <w:ind w:left="142" w:firstLine="218"/>
        <w:jc w:val="both"/>
        <w:rPr>
          <w:lang w:val="en-US"/>
        </w:rPr>
      </w:pPr>
      <w:r w:rsidRPr="00821988">
        <w:rPr>
          <w:lang w:val="en-US"/>
        </w:rPr>
        <w:t>Có khả năng nghiên cứu, trình bày và kỹ năng viết báo cáo tốt.</w:t>
      </w:r>
    </w:p>
    <w:p w:rsidR="00E8174D" w:rsidRPr="00821988" w:rsidRDefault="00E8174D" w:rsidP="00DC5733">
      <w:pPr>
        <w:pStyle w:val="ListParagraph"/>
        <w:numPr>
          <w:ilvl w:val="0"/>
          <w:numId w:val="2"/>
        </w:numPr>
        <w:spacing w:line="360" w:lineRule="auto"/>
        <w:ind w:left="142" w:firstLine="218"/>
        <w:jc w:val="both"/>
        <w:rPr>
          <w:lang w:val="en-US"/>
        </w:rPr>
      </w:pPr>
      <w:r w:rsidRPr="00821988">
        <w:rPr>
          <w:lang w:val="en-US"/>
        </w:rPr>
        <w:t xml:space="preserve">Có khả năng </w:t>
      </w:r>
      <w:bookmarkStart w:id="0" w:name="_GoBack"/>
      <w:bookmarkEnd w:id="0"/>
      <w:r w:rsidRPr="00821988">
        <w:rPr>
          <w:lang w:val="en-US"/>
        </w:rPr>
        <w:t>làm việc độc lập và làm việc theo nhóm.</w:t>
      </w:r>
    </w:p>
    <w:p w:rsidR="00E8174D" w:rsidRPr="00821988" w:rsidRDefault="00E8174D" w:rsidP="00DC5733">
      <w:pPr>
        <w:pStyle w:val="ListParagraph"/>
        <w:numPr>
          <w:ilvl w:val="0"/>
          <w:numId w:val="1"/>
        </w:numPr>
        <w:spacing w:after="0"/>
        <w:ind w:left="851" w:hanging="491"/>
        <w:jc w:val="both"/>
        <w:rPr>
          <w:b/>
          <w:bCs/>
          <w:lang w:val="en-US"/>
        </w:rPr>
      </w:pPr>
      <w:r w:rsidRPr="00821988">
        <w:rPr>
          <w:b/>
          <w:bCs/>
          <w:lang w:val="en-US"/>
        </w:rPr>
        <w:t>Hồ sơ chuyên gia</w:t>
      </w:r>
    </w:p>
    <w:p w:rsidR="00E8174D" w:rsidRPr="00821988" w:rsidRDefault="00E8174D" w:rsidP="009B398A">
      <w:pPr>
        <w:pStyle w:val="ListParagraph"/>
        <w:numPr>
          <w:ilvl w:val="0"/>
          <w:numId w:val="2"/>
        </w:numPr>
        <w:jc w:val="both"/>
        <w:rPr>
          <w:lang w:val="en-US"/>
        </w:rPr>
      </w:pPr>
      <w:r w:rsidRPr="00821988">
        <w:rPr>
          <w:lang w:val="en-US"/>
        </w:rPr>
        <w:t>Đơn xin dự tuyển.</w:t>
      </w:r>
    </w:p>
    <w:p w:rsidR="00E8174D" w:rsidRPr="00821988" w:rsidRDefault="00E8174D" w:rsidP="009B398A">
      <w:pPr>
        <w:pStyle w:val="ListParagraph"/>
        <w:numPr>
          <w:ilvl w:val="0"/>
          <w:numId w:val="2"/>
        </w:numPr>
        <w:jc w:val="both"/>
        <w:rPr>
          <w:lang w:val="en-US"/>
        </w:rPr>
      </w:pPr>
      <w:r w:rsidRPr="00821988">
        <w:rPr>
          <w:lang w:val="en-US"/>
        </w:rPr>
        <w:t>Sơ yếu lý lịch.</w:t>
      </w:r>
    </w:p>
    <w:p w:rsidR="00E8174D" w:rsidRPr="00821988" w:rsidRDefault="00E8174D" w:rsidP="009B398A">
      <w:pPr>
        <w:pStyle w:val="ListParagraph"/>
        <w:numPr>
          <w:ilvl w:val="0"/>
          <w:numId w:val="2"/>
        </w:numPr>
        <w:jc w:val="both"/>
        <w:rPr>
          <w:lang w:val="en-US"/>
        </w:rPr>
      </w:pPr>
      <w:r w:rsidRPr="00821988">
        <w:rPr>
          <w:lang w:val="en-US"/>
        </w:rPr>
        <w:t>Bản sao có chứng thực các bằng, chứng chỉ có liên quan.</w:t>
      </w:r>
    </w:p>
    <w:p w:rsidR="00E8174D" w:rsidRPr="00821988" w:rsidRDefault="00E8174D" w:rsidP="00DC5733">
      <w:pPr>
        <w:pStyle w:val="ListParagraph"/>
        <w:numPr>
          <w:ilvl w:val="0"/>
          <w:numId w:val="2"/>
        </w:numPr>
        <w:spacing w:line="360" w:lineRule="auto"/>
        <w:jc w:val="both"/>
        <w:rPr>
          <w:lang w:val="en-US"/>
        </w:rPr>
      </w:pPr>
      <w:r w:rsidRPr="00821988">
        <w:rPr>
          <w:lang w:val="en-US"/>
        </w:rPr>
        <w:t>02 ảnh cá nhân (4cm x 6cm).</w:t>
      </w:r>
    </w:p>
    <w:p w:rsidR="00E8174D" w:rsidRPr="00821988" w:rsidRDefault="00E8174D" w:rsidP="009B398A">
      <w:pPr>
        <w:pStyle w:val="ListParagraph"/>
        <w:numPr>
          <w:ilvl w:val="0"/>
          <w:numId w:val="1"/>
        </w:numPr>
        <w:ind w:left="851" w:hanging="491"/>
        <w:jc w:val="both"/>
        <w:rPr>
          <w:b/>
          <w:bCs/>
          <w:lang w:val="en-US"/>
        </w:rPr>
      </w:pPr>
      <w:r w:rsidRPr="00821988">
        <w:rPr>
          <w:b/>
          <w:bCs/>
          <w:lang w:val="en-US"/>
        </w:rPr>
        <w:t>Liên hệ</w:t>
      </w:r>
    </w:p>
    <w:p w:rsidR="00E8174D" w:rsidRPr="00821988" w:rsidRDefault="00E8174D" w:rsidP="00FC042C">
      <w:pPr>
        <w:pStyle w:val="ListParagraph"/>
        <w:numPr>
          <w:ilvl w:val="0"/>
          <w:numId w:val="2"/>
        </w:numPr>
        <w:jc w:val="both"/>
        <w:rPr>
          <w:lang w:val="en-US"/>
        </w:rPr>
      </w:pPr>
      <w:r w:rsidRPr="00821988">
        <w:rPr>
          <w:lang w:val="en-US"/>
        </w:rPr>
        <w:t>Bà Lê Kim Dung, Vụ Pháp luật Hình sự - Hành chính.</w:t>
      </w:r>
    </w:p>
    <w:p w:rsidR="00E8174D" w:rsidRPr="00821988" w:rsidRDefault="00E8174D" w:rsidP="00F13FA4">
      <w:pPr>
        <w:pStyle w:val="ListParagraph"/>
        <w:numPr>
          <w:ilvl w:val="0"/>
          <w:numId w:val="2"/>
        </w:numPr>
        <w:jc w:val="both"/>
        <w:rPr>
          <w:lang w:val="en-US"/>
        </w:rPr>
      </w:pPr>
      <w:r w:rsidRPr="00821988">
        <w:rPr>
          <w:lang w:val="en-US"/>
        </w:rPr>
        <w:t>Điện thoại: 0974.552550 / 04.62739407</w:t>
      </w:r>
    </w:p>
    <w:p w:rsidR="00E8174D" w:rsidRPr="00821988" w:rsidRDefault="00E8174D" w:rsidP="00F13FA4">
      <w:pPr>
        <w:pStyle w:val="ListParagraph"/>
        <w:numPr>
          <w:ilvl w:val="0"/>
          <w:numId w:val="2"/>
        </w:numPr>
        <w:jc w:val="both"/>
        <w:rPr>
          <w:lang w:val="en-US"/>
        </w:rPr>
      </w:pPr>
      <w:r w:rsidRPr="00821988">
        <w:rPr>
          <w:lang w:val="en-US"/>
        </w:rPr>
        <w:t xml:space="preserve">Email: </w:t>
      </w:r>
      <w:hyperlink r:id="rId5" w:history="1">
        <w:r w:rsidRPr="00821988">
          <w:rPr>
            <w:rStyle w:val="Hyperlink"/>
            <w:lang w:val="en-US"/>
          </w:rPr>
          <w:t>dunglk@moj.gov.vn</w:t>
        </w:r>
      </w:hyperlink>
    </w:p>
    <w:p w:rsidR="00E8174D" w:rsidRDefault="00E8174D" w:rsidP="00F13FA4">
      <w:pPr>
        <w:pStyle w:val="ListParagraph"/>
        <w:numPr>
          <w:ilvl w:val="0"/>
          <w:numId w:val="2"/>
        </w:numPr>
        <w:jc w:val="both"/>
        <w:rPr>
          <w:lang w:val="en-US"/>
        </w:rPr>
      </w:pPr>
      <w:r w:rsidRPr="00821988">
        <w:rPr>
          <w:lang w:val="en-US"/>
        </w:rPr>
        <w:t xml:space="preserve">Hạn nộp hồ sơ cuối cùng: </w:t>
      </w:r>
      <w:r w:rsidRPr="00821988">
        <w:rPr>
          <w:b/>
          <w:bCs/>
          <w:lang w:val="en-US"/>
        </w:rPr>
        <w:t>25/</w:t>
      </w:r>
      <w:r>
        <w:rPr>
          <w:b/>
          <w:bCs/>
          <w:lang w:val="en-US"/>
        </w:rPr>
        <w:t>0</w:t>
      </w:r>
      <w:r w:rsidRPr="00821988">
        <w:rPr>
          <w:b/>
          <w:bCs/>
          <w:lang w:val="en-US"/>
        </w:rPr>
        <w:t>5/2015</w:t>
      </w:r>
      <w:r w:rsidRPr="00821988">
        <w:rPr>
          <w:lang w:val="en-US"/>
        </w:rPr>
        <w:t>.</w:t>
      </w:r>
    </w:p>
    <w:p w:rsidR="00E8174D" w:rsidRPr="00366909" w:rsidRDefault="00E8174D" w:rsidP="00366909">
      <w:pPr>
        <w:ind w:firstLine="360"/>
        <w:jc w:val="both"/>
      </w:pPr>
      <w:r w:rsidRPr="006A3C61">
        <w:rPr>
          <w:color w:val="222222"/>
        </w:rPr>
        <w:t>Hồ sơ sẽ không được hoàn trả. Chỉ các ứng viên được lựa chọn vào danh sách phỏng vấn mới được gọi</w:t>
      </w:r>
      <w:r w:rsidRPr="00366909">
        <w:rPr>
          <w:color w:val="222222"/>
        </w:rPr>
        <w:t>.</w:t>
      </w:r>
    </w:p>
    <w:sectPr w:rsidR="00E8174D" w:rsidRPr="00366909" w:rsidSect="00FC042C">
      <w:pgSz w:w="11907" w:h="16839" w:code="9"/>
      <w:pgMar w:top="1134" w:right="1134" w:bottom="1134" w:left="1701" w:header="720" w:footer="0" w:gutter="0"/>
      <w:pgBorders w:offsetFrom="page">
        <w:top w:val="single" w:sz="12" w:space="24" w:color="auto"/>
        <w:left w:val="single" w:sz="12" w:space="24" w:color="auto"/>
        <w:bottom w:val="single" w:sz="12" w:space="24" w:color="auto"/>
        <w:right w:val="single" w:sz="12" w:space="24" w:color="auto"/>
      </w:pgBorders>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06F50"/>
    <w:multiLevelType w:val="hybridMultilevel"/>
    <w:tmpl w:val="337436B4"/>
    <w:lvl w:ilvl="0" w:tplc="5C407754">
      <w:start w:val="1"/>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1">
    <w:nsid w:val="57AD46C0"/>
    <w:multiLevelType w:val="hybridMultilevel"/>
    <w:tmpl w:val="41EED800"/>
    <w:lvl w:ilvl="0" w:tplc="DB3069EE">
      <w:start w:val="1"/>
      <w:numFmt w:val="upperRoman"/>
      <w:lvlText w:val="%1."/>
      <w:lvlJc w:val="left"/>
      <w:pPr>
        <w:ind w:left="1080" w:hanging="72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40"/>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98A"/>
    <w:rsid w:val="000744F1"/>
    <w:rsid w:val="00167485"/>
    <w:rsid w:val="003606D7"/>
    <w:rsid w:val="00366909"/>
    <w:rsid w:val="006A3C61"/>
    <w:rsid w:val="00821988"/>
    <w:rsid w:val="008247D4"/>
    <w:rsid w:val="009B398A"/>
    <w:rsid w:val="00BE0B12"/>
    <w:rsid w:val="00C2786E"/>
    <w:rsid w:val="00DB7D0B"/>
    <w:rsid w:val="00DC5733"/>
    <w:rsid w:val="00E8174D"/>
    <w:rsid w:val="00E92F79"/>
    <w:rsid w:val="00F13FA4"/>
    <w:rsid w:val="00F717FF"/>
    <w:rsid w:val="00FC04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D4"/>
    <w:pPr>
      <w:spacing w:after="160" w:line="259" w:lineRule="auto"/>
    </w:pPr>
    <w:rPr>
      <w:sz w:val="28"/>
      <w:szCs w:val="28"/>
      <w:lang w:val="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398A"/>
    <w:pPr>
      <w:ind w:left="720"/>
    </w:pPr>
  </w:style>
  <w:style w:type="character" w:styleId="Hyperlink">
    <w:name w:val="Hyperlink"/>
    <w:basedOn w:val="DefaultParagraphFont"/>
    <w:uiPriority w:val="99"/>
    <w:rsid w:val="00F13FA4"/>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nglk@moj.gov.v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8723FFF-0F29-4C99-96D0-FD8ADA3B3B03}"/>
</file>

<file path=customXml/itemProps2.xml><?xml version="1.0" encoding="utf-8"?>
<ds:datastoreItem xmlns:ds="http://schemas.openxmlformats.org/officeDocument/2006/customXml" ds:itemID="{D86D5544-D77B-4F10-9467-8859AA67D510}"/>
</file>

<file path=customXml/itemProps3.xml><?xml version="1.0" encoding="utf-8"?>
<ds:datastoreItem xmlns:ds="http://schemas.openxmlformats.org/officeDocument/2006/customXml" ds:itemID="{EACB7EBA-17AF-4D09-A12F-589002B0C8F6}"/>
</file>

<file path=docProps/app.xml><?xml version="1.0" encoding="utf-8"?>
<Properties xmlns="http://schemas.openxmlformats.org/officeDocument/2006/extended-properties" xmlns:vt="http://schemas.openxmlformats.org/officeDocument/2006/docPropsVTypes">
  <Template>Normal_Wordconv.dotm</Template>
  <TotalTime>0</TotalTime>
  <Pages>2</Pages>
  <Words>294</Words>
  <Characters>1679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Tuyển dụng chuyên gia tư vấn trong nước </dc:title>
  <dc:subject/>
  <dc:creator>Thanh Dinh Nhu</dc:creator>
  <cp:keywords/>
  <dc:description/>
  <cp:lastModifiedBy>User</cp:lastModifiedBy>
  <cp:revision>2</cp:revision>
  <dcterms:created xsi:type="dcterms:W3CDTF">2015-05-14T08:06:00Z</dcterms:created>
  <dcterms:modified xsi:type="dcterms:W3CDTF">2015-05-14T08:06:00Z</dcterms:modified>
</cp:coreProperties>
</file>